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学生通过官网</w:t>
      </w:r>
      <w:r>
        <w:rPr>
          <w:rFonts w:hint="eastAsia"/>
          <w:sz w:val="44"/>
          <w:szCs w:val="44"/>
          <w:lang w:val="en-US" w:eastAsia="zh-CN"/>
        </w:rPr>
        <w:t>查看课表流程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具体操作步骤如下：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网页进入“东华理工大学研究生院官网”(建议浏览器采用兼容性模式)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43375" cy="298894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单击右上角“研究生教务管理系统”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257040" cy="187642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进入登录界面（没有注册的先进行注册，注册好的直接输入注册时自己设的帐号和密码）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617085" cy="2994025"/>
            <wp:effectExtent l="0" t="0" r="1206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7085" cy="299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输入帐号密码后点击登入后跳转的界面中点击红色字体“这里”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4697095" cy="2843530"/>
            <wp:effectExtent l="0" t="0" r="825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单击“我的课表”出现如下图片——&gt;输入用户名和密码（</w:t>
      </w:r>
      <w:r>
        <w:rPr>
          <w:rFonts w:hint="eastAsia"/>
          <w:color w:val="FF0000"/>
          <w:sz w:val="28"/>
          <w:szCs w:val="28"/>
          <w:lang w:val="en-US" w:eastAsia="zh-CN"/>
        </w:rPr>
        <w:t>用户名和密码都是自己的学号</w:t>
      </w:r>
      <w:r>
        <w:rPr>
          <w:rFonts w:hint="eastAsia"/>
          <w:sz w:val="28"/>
          <w:szCs w:val="28"/>
          <w:lang w:val="en-US" w:eastAsia="zh-CN"/>
        </w:rPr>
        <w:t>）——&gt;单击“确定”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742180" cy="3949700"/>
            <wp:effectExtent l="0" t="0" r="127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8"/>
          <w:szCs w:val="28"/>
          <w:shd w:val="clear" w:color="FFFFFF" w:fill="D9D9D9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8"/>
          <w:szCs w:val="28"/>
          <w:shd w:val="clear" w:color="FFFFFF" w:fill="D9D9D9"/>
          <w:lang w:eastAsia="zh-CN"/>
        </w:rPr>
        <w:t>备注：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8"/>
          <w:szCs w:val="28"/>
          <w:shd w:val="clear" w:color="FFFFFF" w:fill="D9D9D9"/>
        </w:rPr>
        <w:t>新生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8"/>
          <w:szCs w:val="28"/>
          <w:shd w:val="clear" w:color="FFFFFF" w:fill="D9D9D9"/>
          <w:lang w:eastAsia="zh-CN"/>
        </w:rPr>
        <w:t>通过校园网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8"/>
          <w:szCs w:val="28"/>
          <w:shd w:val="clear" w:color="FFFFFF" w:fill="D9D9D9"/>
        </w:rPr>
        <w:t>（ECTU）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8"/>
          <w:szCs w:val="28"/>
          <w:shd w:val="clear" w:color="FFFFFF" w:fill="D9D9D9"/>
          <w:lang w:eastAsia="zh-CN"/>
        </w:rPr>
        <w:t>，方可查阅课表，账号和密码与下图界面输入的一致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4617085" cy="2994025"/>
            <wp:effectExtent l="0" t="0" r="12065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7085" cy="299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D46C"/>
    <w:multiLevelType w:val="singleLevel"/>
    <w:tmpl w:val="7589D4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74CF0"/>
    <w:rsid w:val="065A731E"/>
    <w:rsid w:val="1AE16822"/>
    <w:rsid w:val="232F1E71"/>
    <w:rsid w:val="334534A5"/>
    <w:rsid w:val="40227040"/>
    <w:rsid w:val="43FD731C"/>
    <w:rsid w:val="4CF74A76"/>
    <w:rsid w:val="52FD70D3"/>
    <w:rsid w:val="5C54776A"/>
    <w:rsid w:val="61D576A8"/>
    <w:rsid w:val="6D535020"/>
    <w:rsid w:val="71774CF0"/>
    <w:rsid w:val="7BA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2018-09-27T02:47:00Z</dcterms:created>
  <dc:creator>Administrator</dc:creator>
  <cp:lastModifiedBy>Administrator</cp:lastModifiedBy>
  <dcterms:modified xsi:type="dcterms:W3CDTF">2018-10-10T09:09:13Z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