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eastAsia="华文行楷"/>
          <w:bCs/>
          <w:sz w:val="72"/>
        </w:rPr>
      </w:pPr>
      <w:r>
        <w:rPr>
          <w:b/>
          <w:sz w:val="28"/>
          <w:szCs w:val="28"/>
        </w:rPr>
        <w:drawing>
          <wp:inline distT="0" distB="0" distL="0" distR="0">
            <wp:extent cx="5518150" cy="1270000"/>
            <wp:effectExtent l="0" t="0" r="6350" b="6350"/>
            <wp:docPr id="4" name="图片 4" descr="ECUT－横－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CUT－横－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566" w:firstLineChars="300"/>
        <w:rPr>
          <w:b/>
          <w:sz w:val="52"/>
          <w:szCs w:val="52"/>
        </w:rPr>
      </w:pPr>
    </w:p>
    <w:p>
      <w:pPr>
        <w:ind w:firstLine="1566" w:firstLineChars="300"/>
        <w:rPr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eastAsia="宋体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</w:rPr>
        <w:t>攻读研究生培养计划</w:t>
      </w:r>
      <w:r>
        <w:rPr>
          <w:rFonts w:hint="eastAsia"/>
          <w:b/>
          <w:sz w:val="52"/>
          <w:szCs w:val="52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eastAsia="宋体"/>
          <w:bCs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  <w:lang w:eastAsia="zh-CN"/>
        </w:rPr>
        <w:t>博</w:t>
      </w:r>
      <w:bookmarkStart w:id="4" w:name="_GoBack"/>
      <w:bookmarkEnd w:id="4"/>
      <w:r>
        <w:rPr>
          <w:rFonts w:hint="eastAsia"/>
          <w:bCs/>
          <w:sz w:val="30"/>
          <w:szCs w:val="30"/>
          <w:lang w:eastAsia="zh-CN"/>
        </w:rPr>
        <w:t>士</w:t>
      </w:r>
      <w:r>
        <w:rPr>
          <w:rFonts w:hint="eastAsia"/>
          <w:bCs/>
          <w:sz w:val="30"/>
          <w:szCs w:val="30"/>
        </w:rPr>
        <w:sym w:font="Wingdings" w:char="00A8"/>
      </w:r>
      <w:r>
        <w:rPr>
          <w:rFonts w:hint="eastAsia"/>
          <w:bCs/>
          <w:sz w:val="30"/>
          <w:szCs w:val="30"/>
        </w:rPr>
        <w:t xml:space="preserve">          </w:t>
      </w:r>
      <w:r>
        <w:rPr>
          <w:rFonts w:hint="eastAsia"/>
          <w:bCs/>
          <w:sz w:val="30"/>
          <w:szCs w:val="30"/>
          <w:lang w:eastAsia="zh-CN"/>
        </w:rPr>
        <w:t>硕士</w:t>
      </w:r>
      <w:r>
        <w:rPr>
          <w:rFonts w:hint="eastAsia"/>
          <w:bCs/>
          <w:sz w:val="30"/>
          <w:szCs w:val="30"/>
        </w:rPr>
        <w:sym w:font="Wingdings" w:char="F0A8"/>
      </w:r>
    </w:p>
    <w:p>
      <w:pPr>
        <w:rPr>
          <w:bCs/>
          <w:sz w:val="28"/>
        </w:rPr>
      </w:pPr>
    </w:p>
    <w:p>
      <w:pPr>
        <w:rPr>
          <w:bCs/>
          <w:sz w:val="28"/>
        </w:rPr>
      </w:pPr>
    </w:p>
    <w:p>
      <w:pPr>
        <w:ind w:firstLine="2100" w:firstLineChars="700"/>
        <w:rPr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姓</w:t>
      </w:r>
      <w:r>
        <w:rPr>
          <w:bCs/>
          <w:sz w:val="30"/>
          <w:szCs w:val="30"/>
        </w:rPr>
        <w:t xml:space="preserve">    </w:t>
      </w:r>
      <w:r>
        <w:rPr>
          <w:rFonts w:hint="eastAsia"/>
          <w:bCs/>
          <w:sz w:val="30"/>
          <w:szCs w:val="30"/>
        </w:rPr>
        <w:t>名</w:t>
      </w:r>
      <w:r>
        <w:rPr>
          <w:bCs/>
          <w:sz w:val="30"/>
          <w:szCs w:val="30"/>
          <w:u w:val="single"/>
        </w:rPr>
        <w:t xml:space="preserve">                              </w:t>
      </w:r>
    </w:p>
    <w:p>
      <w:pPr>
        <w:ind w:firstLine="2100" w:firstLineChars="700"/>
        <w:rPr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学</w:t>
      </w:r>
      <w:r>
        <w:rPr>
          <w:bCs/>
          <w:sz w:val="30"/>
          <w:szCs w:val="30"/>
        </w:rPr>
        <w:t xml:space="preserve">    </w:t>
      </w:r>
      <w:r>
        <w:rPr>
          <w:rFonts w:hint="eastAsia"/>
          <w:bCs/>
          <w:sz w:val="30"/>
          <w:szCs w:val="30"/>
        </w:rPr>
        <w:t>号</w:t>
      </w:r>
      <w:r>
        <w:rPr>
          <w:bCs/>
          <w:sz w:val="30"/>
          <w:szCs w:val="30"/>
          <w:u w:val="single"/>
        </w:rPr>
        <w:t xml:space="preserve">                              </w:t>
      </w:r>
    </w:p>
    <w:p>
      <w:pPr>
        <w:ind w:firstLine="2100" w:firstLineChars="700"/>
        <w:rPr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专业名称</w:t>
      </w:r>
      <w:r>
        <w:rPr>
          <w:bCs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</w:t>
      </w:r>
      <w:r>
        <w:rPr>
          <w:bCs/>
          <w:sz w:val="30"/>
          <w:szCs w:val="30"/>
          <w:u w:val="single"/>
        </w:rPr>
        <w:t xml:space="preserve">       </w:t>
      </w:r>
    </w:p>
    <w:p>
      <w:pPr>
        <w:ind w:firstLine="2100" w:firstLineChars="700"/>
        <w:rPr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专业代码</w:t>
      </w:r>
      <w:r>
        <w:rPr>
          <w:bCs/>
          <w:sz w:val="30"/>
          <w:szCs w:val="30"/>
          <w:u w:val="single"/>
        </w:rPr>
        <w:t xml:space="preserve">                              </w:t>
      </w:r>
    </w:p>
    <w:p>
      <w:pPr>
        <w:ind w:firstLine="2100" w:firstLineChars="7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所在学院</w:t>
      </w:r>
      <w:r>
        <w:rPr>
          <w:bCs/>
          <w:sz w:val="30"/>
          <w:szCs w:val="30"/>
          <w:u w:val="single"/>
        </w:rPr>
        <w:t xml:space="preserve">                              </w:t>
      </w:r>
    </w:p>
    <w:p>
      <w:pPr>
        <w:ind w:firstLine="2100" w:firstLineChars="700"/>
        <w:rPr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研究方向</w:t>
      </w:r>
      <w:r>
        <w:rPr>
          <w:bCs/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                 </w:t>
      </w:r>
      <w:r>
        <w:rPr>
          <w:bCs/>
          <w:sz w:val="30"/>
          <w:szCs w:val="30"/>
          <w:u w:val="single"/>
        </w:rPr>
        <w:t xml:space="preserve">       </w:t>
      </w:r>
    </w:p>
    <w:p>
      <w:pPr>
        <w:ind w:firstLine="2100" w:firstLineChars="7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指导教师</w:t>
      </w:r>
      <w:r>
        <w:rPr>
          <w:bCs/>
          <w:sz w:val="30"/>
          <w:szCs w:val="30"/>
          <w:u w:val="single"/>
        </w:rPr>
        <w:t xml:space="preserve">                              </w:t>
      </w:r>
    </w:p>
    <w:p>
      <w:pPr>
        <w:ind w:firstLine="2100" w:firstLineChars="700"/>
        <w:rPr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入学日期</w:t>
      </w:r>
      <w:r>
        <w:rPr>
          <w:bCs/>
          <w:sz w:val="30"/>
          <w:szCs w:val="30"/>
          <w:u w:val="single"/>
        </w:rPr>
        <w:t xml:space="preserve">                              </w:t>
      </w:r>
    </w:p>
    <w:p>
      <w:pPr>
        <w:rPr>
          <w:bCs/>
          <w:sz w:val="30"/>
          <w:szCs w:val="30"/>
          <w:u w:val="single"/>
        </w:rPr>
      </w:pPr>
    </w:p>
    <w:p>
      <w:pPr>
        <w:rPr>
          <w:bCs/>
          <w:sz w:val="30"/>
          <w:szCs w:val="30"/>
          <w:u w:val="single"/>
        </w:rPr>
      </w:pPr>
    </w:p>
    <w:p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东华理工大学研究生院制</w:t>
      </w:r>
    </w:p>
    <w:p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二〇 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年 </w:t>
      </w:r>
      <w:r>
        <w:rPr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 xml:space="preserve">月 </w:t>
      </w:r>
      <w:r>
        <w:rPr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日</w:t>
      </w: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培养计划</w:t>
      </w:r>
      <w:r>
        <w:rPr>
          <w:rFonts w:hint="eastAsia"/>
          <w:b/>
          <w:sz w:val="40"/>
          <w:szCs w:val="40"/>
          <w:lang w:eastAsia="zh-CN"/>
        </w:rPr>
        <w:t>书</w:t>
      </w:r>
      <w:r>
        <w:rPr>
          <w:rFonts w:hint="eastAsia"/>
          <w:b/>
          <w:sz w:val="40"/>
          <w:szCs w:val="40"/>
        </w:rPr>
        <w:t>填</w:t>
      </w:r>
      <w:r>
        <w:rPr>
          <w:rFonts w:hint="eastAsia"/>
          <w:b/>
          <w:sz w:val="40"/>
          <w:szCs w:val="40"/>
          <w:lang w:eastAsia="zh-CN"/>
        </w:rPr>
        <w:t>写</w:t>
      </w:r>
      <w:r>
        <w:rPr>
          <w:rFonts w:hint="eastAsia"/>
          <w:b/>
          <w:sz w:val="40"/>
          <w:szCs w:val="40"/>
        </w:rPr>
        <w:t>说明</w:t>
      </w:r>
    </w:p>
    <w:p>
      <w:pPr>
        <w:ind w:firstLine="2891" w:firstLineChars="900"/>
        <w:rPr>
          <w:b/>
          <w:sz w:val="32"/>
        </w:rPr>
      </w:pPr>
    </w:p>
    <w:p>
      <w:pPr>
        <w:numPr>
          <w:ilvl w:val="0"/>
          <w:numId w:val="1"/>
        </w:numPr>
        <w:rPr>
          <w:bCs/>
          <w:sz w:val="28"/>
        </w:rPr>
      </w:pPr>
      <w:r>
        <w:rPr>
          <w:rFonts w:hint="eastAsia"/>
          <w:bCs/>
          <w:sz w:val="28"/>
        </w:rPr>
        <w:t>本表用</w:t>
      </w:r>
      <w:r>
        <w:rPr>
          <w:bCs/>
          <w:sz w:val="28"/>
        </w:rPr>
        <w:t>A4</w:t>
      </w:r>
      <w:r>
        <w:rPr>
          <w:rFonts w:hint="eastAsia"/>
          <w:bCs/>
          <w:sz w:val="28"/>
        </w:rPr>
        <w:t>纸双面打印，一式</w:t>
      </w:r>
      <w:r>
        <w:rPr>
          <w:rFonts w:hint="eastAsia"/>
          <w:bCs/>
          <w:sz w:val="28"/>
          <w:lang w:eastAsia="zh-CN"/>
        </w:rPr>
        <w:t>三</w:t>
      </w:r>
      <w:r>
        <w:rPr>
          <w:rFonts w:hint="eastAsia"/>
          <w:bCs/>
          <w:sz w:val="28"/>
        </w:rPr>
        <w:t>份。专业所在</w:t>
      </w:r>
      <w:r>
        <w:rPr>
          <w:rFonts w:hint="eastAsia"/>
          <w:bCs/>
          <w:sz w:val="28"/>
          <w:lang w:eastAsia="zh-CN"/>
        </w:rPr>
        <w:t>学</w:t>
      </w:r>
      <w:r>
        <w:rPr>
          <w:rFonts w:hint="eastAsia"/>
          <w:bCs/>
          <w:sz w:val="28"/>
        </w:rPr>
        <w:t>院、指导教师、研究生各留存一份；</w:t>
      </w:r>
    </w:p>
    <w:p>
      <w:pPr>
        <w:numPr>
          <w:ilvl w:val="0"/>
          <w:numId w:val="1"/>
        </w:numPr>
        <w:rPr>
          <w:bCs/>
          <w:sz w:val="28"/>
        </w:rPr>
      </w:pPr>
      <w:r>
        <w:rPr>
          <w:rFonts w:hint="eastAsia"/>
          <w:bCs/>
          <w:sz w:val="28"/>
        </w:rPr>
        <w:t>本培养计划由指导教师根据培养方案的要求和因材施教的原则，从每个研究生的原有基础和具体情况出发，</w:t>
      </w:r>
      <w:r>
        <w:rPr>
          <w:rFonts w:hint="eastAsia"/>
          <w:bCs/>
          <w:sz w:val="28"/>
          <w:lang w:eastAsia="zh-CN"/>
        </w:rPr>
        <w:t>每年</w:t>
      </w:r>
      <w:r>
        <w:rPr>
          <w:rFonts w:hint="eastAsia"/>
          <w:bCs/>
          <w:sz w:val="28"/>
          <w:lang w:val="en-US" w:eastAsia="zh-CN"/>
        </w:rPr>
        <w:t>11月15日前完成</w:t>
      </w:r>
      <w:r>
        <w:rPr>
          <w:rFonts w:hint="eastAsia"/>
          <w:bCs/>
          <w:sz w:val="28"/>
        </w:rPr>
        <w:t>；</w:t>
      </w:r>
    </w:p>
    <w:p>
      <w:pPr>
        <w:numPr>
          <w:ilvl w:val="0"/>
          <w:numId w:val="1"/>
        </w:numPr>
        <w:rPr>
          <w:bCs/>
          <w:sz w:val="28"/>
        </w:rPr>
      </w:pPr>
      <w:r>
        <w:rPr>
          <w:rFonts w:hint="eastAsia"/>
          <w:bCs/>
          <w:sz w:val="28"/>
          <w:lang w:eastAsia="zh-CN"/>
        </w:rPr>
        <w:t>“课程安排”</w:t>
      </w:r>
      <w:r>
        <w:rPr>
          <w:rFonts w:hint="eastAsia"/>
          <w:bCs/>
          <w:sz w:val="28"/>
        </w:rPr>
        <w:t>中所修课程，研究生根据</w:t>
      </w:r>
      <w:r>
        <w:rPr>
          <w:rFonts w:hint="eastAsia"/>
          <w:bCs/>
          <w:sz w:val="28"/>
          <w:lang w:eastAsia="zh-CN"/>
        </w:rPr>
        <w:t>本专业培养方案和导师意见填写。</w:t>
      </w:r>
    </w:p>
    <w:p>
      <w:pPr>
        <w:numPr>
          <w:ilvl w:val="0"/>
          <w:numId w:val="1"/>
        </w:numPr>
        <w:rPr>
          <w:bCs/>
          <w:sz w:val="28"/>
        </w:rPr>
      </w:pPr>
      <w:r>
        <w:rPr>
          <w:rFonts w:hint="eastAsia"/>
          <w:bCs/>
          <w:sz w:val="28"/>
        </w:rPr>
        <w:t>本培养计划一经批准，必须严格执行。若因特殊情况需</w:t>
      </w:r>
      <w:r>
        <w:rPr>
          <w:rFonts w:hint="eastAsia"/>
          <w:bCs/>
          <w:sz w:val="28"/>
          <w:lang w:eastAsia="zh-CN"/>
        </w:rPr>
        <w:t>要更改</w:t>
      </w:r>
      <w:r>
        <w:rPr>
          <w:rFonts w:hint="eastAsia"/>
          <w:bCs/>
          <w:sz w:val="28"/>
        </w:rPr>
        <w:t>，必须</w:t>
      </w:r>
      <w:r>
        <w:rPr>
          <w:rFonts w:hint="eastAsia"/>
          <w:bCs/>
          <w:sz w:val="28"/>
          <w:lang w:eastAsia="zh-CN"/>
        </w:rPr>
        <w:t>按照《东华理工大学研究生培养计划更改申请表》</w:t>
      </w:r>
      <w:r>
        <w:rPr>
          <w:rFonts w:hint="eastAsia"/>
          <w:bCs/>
          <w:sz w:val="28"/>
        </w:rPr>
        <w:t>的审批程序进行。</w:t>
      </w:r>
    </w:p>
    <w:p>
      <w:pPr>
        <w:rPr>
          <w:bCs/>
          <w:sz w:val="28"/>
        </w:rPr>
      </w:pPr>
    </w:p>
    <w:p>
      <w:pPr>
        <w:rPr>
          <w:bCs/>
          <w:sz w:val="28"/>
        </w:rPr>
      </w:pPr>
    </w:p>
    <w:p/>
    <w:p/>
    <w:p/>
    <w:p/>
    <w:p>
      <w:pPr>
        <w:rPr>
          <w:bCs/>
          <w:sz w:val="28"/>
        </w:rPr>
      </w:pPr>
    </w:p>
    <w:p>
      <w:pPr>
        <w:widowControl/>
        <w:jc w:val="left"/>
        <w:rPr>
          <w:b/>
          <w:sz w:val="32"/>
        </w:rPr>
        <w:sectPr>
          <w:footerReference r:id="rId3" w:type="default"/>
          <w:pgSz w:w="11907" w:h="16840"/>
          <w:pgMar w:top="1134" w:right="1134" w:bottom="1134" w:left="1134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before="312" w:beforeLines="100" w:after="312" w:afterLines="100" w:line="480" w:lineRule="auto"/>
        <w:jc w:val="center"/>
        <w:rPr>
          <w:rFonts w:hint="eastAsia" w:ascii="宋体" w:hAnsi="宋体" w:eastAsia="宋体"/>
          <w:b/>
          <w:sz w:val="40"/>
          <w:szCs w:val="40"/>
          <w:lang w:eastAsia="zh-CN"/>
        </w:rPr>
      </w:pPr>
      <w:r>
        <w:rPr>
          <w:b/>
          <w:sz w:val="32"/>
        </w:rPr>
        <w:tab/>
      </w:r>
      <w:r>
        <w:rPr>
          <w:rFonts w:hint="eastAsia"/>
          <w:b/>
          <w:sz w:val="32"/>
          <w:lang w:eastAsia="zh-CN"/>
        </w:rPr>
        <w:t>一、</w:t>
      </w:r>
      <w:r>
        <w:rPr>
          <w:rFonts w:hint="eastAsia" w:ascii="宋体" w:hAnsi="宋体"/>
          <w:b/>
          <w:sz w:val="40"/>
          <w:szCs w:val="40"/>
        </w:rPr>
        <w:t>课程</w:t>
      </w:r>
      <w:r>
        <w:rPr>
          <w:rFonts w:hint="eastAsia" w:ascii="宋体" w:hAnsi="宋体"/>
          <w:b/>
          <w:sz w:val="40"/>
          <w:szCs w:val="40"/>
          <w:lang w:eastAsia="zh-CN"/>
        </w:rPr>
        <w:t>计划</w:t>
      </w:r>
    </w:p>
    <w:tbl>
      <w:tblPr>
        <w:tblStyle w:val="7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3795"/>
        <w:gridCol w:w="675"/>
        <w:gridCol w:w="705"/>
        <w:gridCol w:w="495"/>
        <w:gridCol w:w="480"/>
        <w:gridCol w:w="525"/>
        <w:gridCol w:w="60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性质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 程 名 称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时</w:t>
            </w: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三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四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程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共修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门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distribut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分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（以各专业培养方案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规定的学位课为准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非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程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共修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门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distribut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分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各专业培养方案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中选填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补修课程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不计学分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必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修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培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养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环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节 </w:t>
            </w:r>
          </w:p>
        </w:tc>
        <w:tc>
          <w:tcPr>
            <w:tcW w:w="83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leftChars="0" w:right="-107" w:rightChars="-51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pStyle w:val="6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leftChars="0" w:right="-107" w:rightChars="-51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pStyle w:val="6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leftChars="0" w:right="-107" w:rightChars="-51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依据培养方案，应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修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个培养环节，共计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分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300" w:lineRule="exact"/>
              <w:ind w:right="-107" w:rightChars="-51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毕业总学分</w:t>
            </w:r>
          </w:p>
        </w:tc>
        <w:tc>
          <w:tcPr>
            <w:tcW w:w="8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840"/>
        </w:tabs>
        <w:jc w:val="left"/>
        <w:rPr>
          <w:b/>
          <w:sz w:val="32"/>
        </w:rPr>
      </w:pPr>
    </w:p>
    <w:p>
      <w:pPr>
        <w:tabs>
          <w:tab w:val="left" w:pos="3969"/>
        </w:tabs>
        <w:adjustRightInd w:val="0"/>
        <w:snapToGrid w:val="0"/>
        <w:spacing w:after="120" w:line="240" w:lineRule="atLeast"/>
        <w:jc w:val="center"/>
        <w:rPr>
          <w:rFonts w:hint="eastAsia" w:ascii="宋体" w:hAnsi="宋体"/>
          <w:b/>
          <w:bCs/>
          <w:sz w:val="40"/>
          <w:szCs w:val="40"/>
          <w:lang w:eastAsia="zh-CN"/>
        </w:rPr>
      </w:pPr>
    </w:p>
    <w:p>
      <w:pPr>
        <w:jc w:val="center"/>
        <w:rPr>
          <w:rFonts w:hint="eastAsia" w:eastAsia="宋体"/>
          <w:bCs/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>二、必修培养环节</w:t>
      </w:r>
    </w:p>
    <w:tbl>
      <w:tblPr>
        <w:tblStyle w:val="7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外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文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文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献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翻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译</w:t>
            </w:r>
          </w:p>
        </w:tc>
        <w:tc>
          <w:tcPr>
            <w:tcW w:w="8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指定全文翻译外文文献的研究领域及完成时间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spacing w:line="300" w:lineRule="auto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  <w:p>
            <w:pPr>
              <w:spacing w:line="300" w:lineRule="auto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  <w:p>
            <w:pPr>
              <w:spacing w:line="300" w:lineRule="auto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  <w:p>
            <w:pPr>
              <w:spacing w:line="300" w:lineRule="auto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  <w:p>
            <w:pPr>
              <w:spacing w:line="300" w:lineRule="auto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  <w:p>
            <w:pPr>
              <w:spacing w:line="300" w:lineRule="auto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  <w:p>
            <w:pPr>
              <w:spacing w:line="300" w:lineRule="auto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  <w:p>
            <w:pPr>
              <w:spacing w:line="300" w:lineRule="auto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  <w:p>
            <w:pPr>
              <w:spacing w:line="300" w:lineRule="auto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  <w:p>
            <w:pPr>
              <w:spacing w:line="300" w:lineRule="auto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  <w:p>
            <w:pPr>
              <w:spacing w:line="300" w:lineRule="auto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文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献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综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述</w:t>
            </w:r>
          </w:p>
        </w:tc>
        <w:tc>
          <w:tcPr>
            <w:tcW w:w="8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研究领域及完成时间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开</w:t>
            </w:r>
          </w:p>
          <w:p>
            <w:pPr>
              <w:ind w:firstLine="315" w:firstLineChars="150"/>
              <w:rPr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题</w:t>
            </w:r>
          </w:p>
          <w:p>
            <w:pPr>
              <w:ind w:firstLine="315" w:firstLineChars="150"/>
              <w:rPr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报</w:t>
            </w:r>
          </w:p>
          <w:p>
            <w:pPr>
              <w:ind w:firstLine="315" w:firstLineChars="150"/>
              <w:rPr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告</w:t>
            </w:r>
          </w:p>
        </w:tc>
        <w:tc>
          <w:tcPr>
            <w:tcW w:w="8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研究方向和完成时间：</w:t>
            </w:r>
          </w:p>
          <w:p>
            <w:pPr>
              <w:spacing w:line="300" w:lineRule="auto"/>
              <w:ind w:firstLine="420" w:firstLineChars="200"/>
              <w:rPr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auto"/>
              <w:rPr>
                <w:rFonts w:hint="eastAsia" w:eastAsia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lang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jc w:val="center"/>
              <w:rPr>
                <w:rFonts w:hint="default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lang w:val="en-US" w:eastAsia="zh-CN"/>
              </w:rPr>
              <w:t>中 期 考 核</w:t>
            </w:r>
          </w:p>
        </w:tc>
        <w:tc>
          <w:tcPr>
            <w:tcW w:w="8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考核内容</w:t>
            </w:r>
            <w:r>
              <w:rPr>
                <w:rFonts w:hint="eastAsia"/>
                <w:bCs/>
                <w:color w:val="auto"/>
                <w:sz w:val="21"/>
                <w:szCs w:val="21"/>
                <w:lang w:eastAsia="zh-CN"/>
              </w:rPr>
              <w:t>和完成时间</w:t>
            </w:r>
            <w:r>
              <w:rPr>
                <w:rFonts w:hint="eastAsia"/>
                <w:bCs/>
                <w:color w:val="auto"/>
                <w:sz w:val="21"/>
                <w:szCs w:val="21"/>
              </w:rPr>
              <w:t>：</w:t>
            </w: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专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业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实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践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专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业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学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位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教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学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科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研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实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践（学术学位）</w:t>
            </w:r>
          </w:p>
        </w:tc>
        <w:tc>
          <w:tcPr>
            <w:tcW w:w="8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主要内容和时间安排：</w:t>
            </w: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</w:tc>
      </w:tr>
    </w:tbl>
    <w:tbl>
      <w:tblPr>
        <w:tblStyle w:val="8"/>
        <w:tblW w:w="964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论</w:t>
            </w:r>
          </w:p>
          <w:p>
            <w:pPr>
              <w:tabs>
                <w:tab w:val="left" w:pos="84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文</w:t>
            </w:r>
          </w:p>
          <w:p>
            <w:pPr>
              <w:tabs>
                <w:tab w:val="left" w:pos="84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计</w:t>
            </w:r>
          </w:p>
          <w:p>
            <w:pPr>
              <w:tabs>
                <w:tab w:val="left" w:pos="840"/>
              </w:tabs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划</w:t>
            </w:r>
          </w:p>
        </w:tc>
        <w:tc>
          <w:tcPr>
            <w:tcW w:w="8610" w:type="dxa"/>
          </w:tcPr>
          <w:p>
            <w:pPr>
              <w:tabs>
                <w:tab w:val="left" w:pos="840"/>
              </w:tabs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论文进度和时间安排：</w:t>
            </w: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840"/>
              </w:tabs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tabs>
          <w:tab w:val="left" w:pos="840"/>
        </w:tabs>
        <w:rPr>
          <w:sz w:val="21"/>
          <w:szCs w:val="21"/>
        </w:rPr>
        <w:sectPr>
          <w:footerReference r:id="rId4" w:type="default"/>
          <w:pgSz w:w="11907" w:h="16840"/>
          <w:pgMar w:top="1134" w:right="1134" w:bottom="1134" w:left="1134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7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Cs/>
                <w:sz w:val="28"/>
              </w:rPr>
            </w:pPr>
            <w:bookmarkStart w:id="0" w:name="_Hlk4575277"/>
            <w:bookmarkStart w:id="1" w:name="_Hlk4575599"/>
            <w:r>
              <w:rPr>
                <w:rFonts w:hint="eastAsia"/>
                <w:bCs/>
                <w:sz w:val="28"/>
              </w:rPr>
              <w:t>研究生的保证：</w:t>
            </w:r>
          </w:p>
          <w:p>
            <w:pPr>
              <w:rPr>
                <w:rFonts w:hint="eastAsia"/>
                <w:bCs/>
                <w:sz w:val="28"/>
              </w:rPr>
            </w:pPr>
          </w:p>
          <w:p>
            <w:pPr>
              <w:ind w:firstLine="560"/>
              <w:rPr>
                <w:rFonts w:hint="eastAsia" w:ascii="楷体_GB2312" w:eastAsia="楷体_GB2312"/>
                <w:bCs/>
                <w:sz w:val="32"/>
              </w:rPr>
            </w:pPr>
            <w:r>
              <w:rPr>
                <w:rFonts w:hint="eastAsia" w:ascii="楷体_GB2312" w:eastAsia="楷体_GB2312"/>
                <w:bCs/>
                <w:sz w:val="32"/>
              </w:rPr>
              <w:t>我已理解培养计划的各项内容，并保证按计划的要求完成各项学习任务。</w:t>
            </w:r>
          </w:p>
          <w:p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bCs/>
                <w:sz w:val="28"/>
              </w:rPr>
              <w:t>研究生签名：</w:t>
            </w:r>
            <w:r>
              <w:t xml:space="preserve"> </w:t>
            </w:r>
          </w:p>
          <w:p>
            <w:pPr>
              <w:rPr>
                <w:rFonts w:hint="default" w:eastAsia="宋体"/>
                <w:bCs/>
                <w:sz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/>
                <w:bCs/>
                <w:sz w:val="28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8"/>
                <w:lang w:val="en-US" w:eastAsia="zh-CN"/>
              </w:rPr>
              <w:t xml:space="preserve">   月     日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指导教师承诺：</w:t>
            </w:r>
          </w:p>
          <w:p>
            <w:pPr>
              <w:rPr>
                <w:rFonts w:hint="eastAsia"/>
                <w:bCs/>
                <w:sz w:val="28"/>
              </w:rPr>
            </w:pPr>
          </w:p>
          <w:p>
            <w:pPr>
              <w:spacing w:line="500" w:lineRule="exact"/>
              <w:ind w:firstLine="570"/>
              <w:rPr>
                <w:rFonts w:ascii="楷体_GB2312" w:eastAsia="楷体_GB2312"/>
                <w:bCs/>
                <w:sz w:val="32"/>
              </w:rPr>
            </w:pPr>
            <w:r>
              <w:rPr>
                <w:rFonts w:hint="eastAsia" w:ascii="楷体_GB2312" w:eastAsia="楷体_GB2312"/>
                <w:bCs/>
                <w:sz w:val="32"/>
              </w:rPr>
              <w:t>我已认真阅读《东华理工大学研究生手册》，并承诺：</w:t>
            </w:r>
          </w:p>
          <w:p>
            <w:pPr>
              <w:spacing w:line="500" w:lineRule="exact"/>
              <w:ind w:firstLine="320" w:firstLineChars="100"/>
              <w:rPr>
                <w:rFonts w:ascii="楷体_GB2312" w:eastAsia="楷体_GB2312"/>
                <w:bCs/>
                <w:sz w:val="32"/>
              </w:rPr>
            </w:pPr>
            <w:r>
              <w:rPr>
                <w:rFonts w:hint="eastAsia" w:ascii="楷体_GB2312" w:eastAsia="楷体_GB2312"/>
                <w:bCs/>
                <w:sz w:val="32"/>
              </w:rPr>
              <w:t>认真执行研究生院制定的学位与研究生教育的各项规定。</w:t>
            </w:r>
          </w:p>
          <w:p>
            <w:pPr>
              <w:ind w:firstLine="5040" w:firstLineChars="1800"/>
              <w:rPr>
                <w:rFonts w:hint="eastAsia"/>
                <w:bCs/>
                <w:sz w:val="28"/>
              </w:rPr>
            </w:pPr>
          </w:p>
          <w:p>
            <w:pPr>
              <w:ind w:firstLine="5040" w:firstLineChars="180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指导教师（签名）：</w:t>
            </w:r>
          </w:p>
          <w:p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年</w:t>
            </w:r>
            <w:r>
              <w:rPr>
                <w:bCs/>
                <w:sz w:val="28"/>
              </w:rPr>
              <w:t xml:space="preserve">    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Cs/>
                <w:sz w:val="28"/>
              </w:rPr>
            </w:pPr>
            <w:bookmarkStart w:id="2" w:name="_Hlk4575338"/>
            <w:bookmarkStart w:id="3" w:name="_Hlk4575377"/>
            <w:r>
              <w:rPr>
                <w:rFonts w:hint="eastAsia"/>
                <w:bCs/>
                <w:sz w:val="28"/>
              </w:rPr>
              <w:t>专业所在学院意见：</w:t>
            </w:r>
          </w:p>
          <w:p>
            <w:pPr>
              <w:rPr>
                <w:rFonts w:hint="eastAsia"/>
                <w:bCs/>
                <w:sz w:val="28"/>
              </w:rPr>
            </w:pPr>
          </w:p>
          <w:p>
            <w:pPr>
              <w:ind w:firstLine="1260" w:firstLineChars="450"/>
              <w:rPr>
                <w:rFonts w:ascii="华文新魏" w:eastAsia="华文新魏"/>
                <w:bCs/>
                <w:sz w:val="18"/>
                <w:szCs w:val="18"/>
              </w:rPr>
            </w:pPr>
            <w:r>
              <w:rPr>
                <w:bCs/>
                <w:sz w:val="28"/>
              </w:rPr>
              <w:t xml:space="preserve">      </w:t>
            </w:r>
            <w:r>
              <w:rPr>
                <w:rFonts w:hint="eastAsia" w:ascii="华文新魏" w:eastAsia="华文新魏"/>
                <w:bCs/>
                <w:sz w:val="44"/>
                <w:szCs w:val="44"/>
              </w:rPr>
              <w:t>同意按计划执行</w:t>
            </w:r>
          </w:p>
          <w:p>
            <w:pPr>
              <w:ind w:firstLine="810" w:firstLineChars="450"/>
              <w:rPr>
                <w:rFonts w:ascii="华文新魏" w:eastAsia="华文新魏"/>
                <w:bCs/>
                <w:sz w:val="18"/>
                <w:szCs w:val="18"/>
              </w:rPr>
            </w:pPr>
          </w:p>
          <w:p>
            <w:pPr>
              <w:rPr>
                <w:rFonts w:hint="eastAsia"/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8"/>
              </w:rPr>
              <w:t>负责人（签名）：</w:t>
            </w:r>
          </w:p>
          <w:p>
            <w:pPr>
              <w:rPr>
                <w:bCs/>
                <w:sz w:val="28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</w:t>
            </w:r>
            <w:r>
              <w:rPr>
                <w:rFonts w:hint="eastAsia"/>
                <w:bCs/>
                <w:sz w:val="28"/>
              </w:rPr>
              <w:t xml:space="preserve">年 </w:t>
            </w:r>
            <w:r>
              <w:rPr>
                <w:rFonts w:hint="eastAsia"/>
                <w:bCs/>
                <w:sz w:val="28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 w:val="28"/>
              </w:rPr>
              <w:t>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备注：</w:t>
            </w:r>
          </w:p>
          <w:p>
            <w:pPr>
              <w:ind w:firstLine="320" w:firstLineChars="100"/>
              <w:rPr>
                <w:bCs/>
                <w:sz w:val="28"/>
              </w:rPr>
            </w:pPr>
            <w:r>
              <w:rPr>
                <w:rFonts w:hint="eastAsia" w:eastAsia="楷体_GB2312"/>
                <w:bCs/>
                <w:sz w:val="32"/>
              </w:rPr>
              <w:t>本培养计划</w:t>
            </w:r>
            <w:r>
              <w:rPr>
                <w:rFonts w:hint="eastAsia" w:eastAsia="楷体_GB2312"/>
                <w:bCs/>
                <w:sz w:val="32"/>
                <w:lang w:eastAsia="zh-CN"/>
              </w:rPr>
              <w:t>书</w:t>
            </w:r>
            <w:r>
              <w:rPr>
                <w:rFonts w:hint="eastAsia" w:eastAsia="楷体_GB2312"/>
                <w:bCs/>
                <w:sz w:val="32"/>
              </w:rPr>
              <w:t>一经批准，必须严格执行。若因特殊情况需</w:t>
            </w:r>
            <w:r>
              <w:rPr>
                <w:rFonts w:hint="eastAsia" w:eastAsia="楷体_GB2312"/>
                <w:bCs/>
                <w:sz w:val="32"/>
                <w:lang w:eastAsia="zh-CN"/>
              </w:rPr>
              <w:t>要更改</w:t>
            </w:r>
            <w:r>
              <w:rPr>
                <w:rFonts w:hint="eastAsia" w:eastAsia="楷体_GB2312"/>
                <w:bCs/>
                <w:sz w:val="32"/>
              </w:rPr>
              <w:t>，必须</w:t>
            </w:r>
            <w:r>
              <w:rPr>
                <w:rFonts w:hint="eastAsia" w:eastAsia="楷体_GB2312"/>
                <w:bCs/>
                <w:sz w:val="32"/>
                <w:lang w:eastAsia="zh-CN"/>
              </w:rPr>
              <w:t>按照《东华理工大学研究生培养计划更改申请表》</w:t>
            </w:r>
            <w:r>
              <w:rPr>
                <w:rFonts w:hint="eastAsia" w:eastAsia="楷体_GB2312"/>
                <w:bCs/>
                <w:sz w:val="32"/>
              </w:rPr>
              <w:t>的审批程序进行。</w:t>
            </w:r>
          </w:p>
        </w:tc>
      </w:tr>
      <w:bookmarkEnd w:id="1"/>
      <w:bookmarkEnd w:id="2"/>
      <w:bookmarkEnd w:id="3"/>
    </w:tbl>
    <w:p>
      <w:pPr>
        <w:tabs>
          <w:tab w:val="left" w:pos="1390"/>
        </w:tabs>
        <w:spacing w:line="2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qRS7NAA&#10;AAADAQAADwAAAAAAAAABACAAAAAiAAAAZHJzL2Rvd25yZXYueG1sUEsBAhQAFAAAAAgAh07iQHXm&#10;gMPuAQAAtA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qRS7NAA&#10;AAADAQAADwAAAAAAAAABACAAAAAiAAAAZHJzL2Rvd25yZXYueG1sUEsBAhQAFAAAAAgAh07iQA1T&#10;M4HuAQAAtA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E01"/>
    <w:multiLevelType w:val="multilevel"/>
    <w:tmpl w:val="39DC5E0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BF"/>
    <w:rsid w:val="0002491B"/>
    <w:rsid w:val="00065B95"/>
    <w:rsid w:val="00085393"/>
    <w:rsid w:val="00142897"/>
    <w:rsid w:val="00290056"/>
    <w:rsid w:val="002F2D41"/>
    <w:rsid w:val="003132B5"/>
    <w:rsid w:val="00362299"/>
    <w:rsid w:val="003712BF"/>
    <w:rsid w:val="003E6857"/>
    <w:rsid w:val="00432F74"/>
    <w:rsid w:val="004371A8"/>
    <w:rsid w:val="006A6D01"/>
    <w:rsid w:val="006F3E0A"/>
    <w:rsid w:val="00901B0F"/>
    <w:rsid w:val="00B06499"/>
    <w:rsid w:val="00B31E06"/>
    <w:rsid w:val="00C30C23"/>
    <w:rsid w:val="00CB4F6E"/>
    <w:rsid w:val="00CD53BE"/>
    <w:rsid w:val="00CD585E"/>
    <w:rsid w:val="00D14D22"/>
    <w:rsid w:val="00D679BF"/>
    <w:rsid w:val="00E64696"/>
    <w:rsid w:val="00ED4C21"/>
    <w:rsid w:val="00F139BC"/>
    <w:rsid w:val="00FF7555"/>
    <w:rsid w:val="013F6D87"/>
    <w:rsid w:val="014C12BA"/>
    <w:rsid w:val="01557B3E"/>
    <w:rsid w:val="01B958E2"/>
    <w:rsid w:val="01E06000"/>
    <w:rsid w:val="0216089C"/>
    <w:rsid w:val="021D210E"/>
    <w:rsid w:val="029E5BF8"/>
    <w:rsid w:val="02A54D12"/>
    <w:rsid w:val="02C22246"/>
    <w:rsid w:val="03131008"/>
    <w:rsid w:val="03987903"/>
    <w:rsid w:val="03AD134E"/>
    <w:rsid w:val="044F6F5F"/>
    <w:rsid w:val="04711D8D"/>
    <w:rsid w:val="04E945DC"/>
    <w:rsid w:val="04F92E58"/>
    <w:rsid w:val="051912CD"/>
    <w:rsid w:val="06705CC8"/>
    <w:rsid w:val="06892B91"/>
    <w:rsid w:val="069716E6"/>
    <w:rsid w:val="074153C9"/>
    <w:rsid w:val="07D203A0"/>
    <w:rsid w:val="08713CCB"/>
    <w:rsid w:val="08825D91"/>
    <w:rsid w:val="089E50EA"/>
    <w:rsid w:val="08BB2D87"/>
    <w:rsid w:val="08CF5CE4"/>
    <w:rsid w:val="08D93C2E"/>
    <w:rsid w:val="094177F9"/>
    <w:rsid w:val="094C0EBB"/>
    <w:rsid w:val="0A393B1E"/>
    <w:rsid w:val="0B4901A8"/>
    <w:rsid w:val="0B666185"/>
    <w:rsid w:val="0BB86670"/>
    <w:rsid w:val="0BC20F56"/>
    <w:rsid w:val="0C581B6B"/>
    <w:rsid w:val="0C5928B4"/>
    <w:rsid w:val="0C896E53"/>
    <w:rsid w:val="0C9C26EC"/>
    <w:rsid w:val="0CC83967"/>
    <w:rsid w:val="0CEF0D32"/>
    <w:rsid w:val="0D6C3B9D"/>
    <w:rsid w:val="0D7330DA"/>
    <w:rsid w:val="0D9544EE"/>
    <w:rsid w:val="0D9A0522"/>
    <w:rsid w:val="0E0828DF"/>
    <w:rsid w:val="0E494289"/>
    <w:rsid w:val="0E4C1A08"/>
    <w:rsid w:val="0E4E4DD2"/>
    <w:rsid w:val="0E9B0172"/>
    <w:rsid w:val="0EA94793"/>
    <w:rsid w:val="0F283666"/>
    <w:rsid w:val="0F72552E"/>
    <w:rsid w:val="0F855417"/>
    <w:rsid w:val="0FC528C4"/>
    <w:rsid w:val="10850F7C"/>
    <w:rsid w:val="11163C1E"/>
    <w:rsid w:val="111E710E"/>
    <w:rsid w:val="113F6B37"/>
    <w:rsid w:val="114F7E38"/>
    <w:rsid w:val="1157012E"/>
    <w:rsid w:val="116914E6"/>
    <w:rsid w:val="11764FC6"/>
    <w:rsid w:val="11A80D23"/>
    <w:rsid w:val="11C164EF"/>
    <w:rsid w:val="11F743AF"/>
    <w:rsid w:val="120C31F3"/>
    <w:rsid w:val="12EE2F0D"/>
    <w:rsid w:val="13395012"/>
    <w:rsid w:val="139D3094"/>
    <w:rsid w:val="13D72C64"/>
    <w:rsid w:val="142F5396"/>
    <w:rsid w:val="144F72CB"/>
    <w:rsid w:val="149E27BA"/>
    <w:rsid w:val="14A41D00"/>
    <w:rsid w:val="14D107B0"/>
    <w:rsid w:val="15074C64"/>
    <w:rsid w:val="156152D1"/>
    <w:rsid w:val="156561CA"/>
    <w:rsid w:val="156A575A"/>
    <w:rsid w:val="15A21BC5"/>
    <w:rsid w:val="15A4487D"/>
    <w:rsid w:val="160070C2"/>
    <w:rsid w:val="16426AD9"/>
    <w:rsid w:val="16602882"/>
    <w:rsid w:val="169C10FD"/>
    <w:rsid w:val="16C74E93"/>
    <w:rsid w:val="16CE6323"/>
    <w:rsid w:val="16CF1892"/>
    <w:rsid w:val="16D5556F"/>
    <w:rsid w:val="16E8193B"/>
    <w:rsid w:val="175463C6"/>
    <w:rsid w:val="175E27DC"/>
    <w:rsid w:val="17A01B31"/>
    <w:rsid w:val="17AE17C7"/>
    <w:rsid w:val="17D613BD"/>
    <w:rsid w:val="17D845C6"/>
    <w:rsid w:val="189D54FF"/>
    <w:rsid w:val="19507F87"/>
    <w:rsid w:val="19666133"/>
    <w:rsid w:val="198C500F"/>
    <w:rsid w:val="199C351D"/>
    <w:rsid w:val="1A0D04C9"/>
    <w:rsid w:val="1A4F1D57"/>
    <w:rsid w:val="1A686D3A"/>
    <w:rsid w:val="1ABD72DB"/>
    <w:rsid w:val="1ABF653A"/>
    <w:rsid w:val="1AE46CF0"/>
    <w:rsid w:val="1AF24D7A"/>
    <w:rsid w:val="1B4563F9"/>
    <w:rsid w:val="1B867DAE"/>
    <w:rsid w:val="1B9A570F"/>
    <w:rsid w:val="1BE04D47"/>
    <w:rsid w:val="1C3061EA"/>
    <w:rsid w:val="1C830CBC"/>
    <w:rsid w:val="1C99207E"/>
    <w:rsid w:val="1D4362F5"/>
    <w:rsid w:val="1DB461D7"/>
    <w:rsid w:val="1DD12C10"/>
    <w:rsid w:val="1E023864"/>
    <w:rsid w:val="1E0D79C4"/>
    <w:rsid w:val="1E125FD4"/>
    <w:rsid w:val="1E5216F1"/>
    <w:rsid w:val="1E7B4D13"/>
    <w:rsid w:val="1EBD70EB"/>
    <w:rsid w:val="1ECD74E2"/>
    <w:rsid w:val="1EF678FE"/>
    <w:rsid w:val="1F330B21"/>
    <w:rsid w:val="1F341341"/>
    <w:rsid w:val="1F535BC5"/>
    <w:rsid w:val="1F672B87"/>
    <w:rsid w:val="1FDF527D"/>
    <w:rsid w:val="20015E6F"/>
    <w:rsid w:val="20257419"/>
    <w:rsid w:val="20525F9B"/>
    <w:rsid w:val="20721DB0"/>
    <w:rsid w:val="2084475A"/>
    <w:rsid w:val="20C578D0"/>
    <w:rsid w:val="20CE1374"/>
    <w:rsid w:val="212E5B62"/>
    <w:rsid w:val="21987F9E"/>
    <w:rsid w:val="21A907AB"/>
    <w:rsid w:val="229778AD"/>
    <w:rsid w:val="231C3606"/>
    <w:rsid w:val="234D0A1B"/>
    <w:rsid w:val="23DB79A9"/>
    <w:rsid w:val="23EC405F"/>
    <w:rsid w:val="23F46281"/>
    <w:rsid w:val="2529133A"/>
    <w:rsid w:val="25813071"/>
    <w:rsid w:val="258E3D5B"/>
    <w:rsid w:val="25931F57"/>
    <w:rsid w:val="25D45E68"/>
    <w:rsid w:val="25FF7720"/>
    <w:rsid w:val="26E53E58"/>
    <w:rsid w:val="272E65C1"/>
    <w:rsid w:val="279E5AD6"/>
    <w:rsid w:val="27BC7C98"/>
    <w:rsid w:val="27C4450F"/>
    <w:rsid w:val="27EF456F"/>
    <w:rsid w:val="27F33D0A"/>
    <w:rsid w:val="28144243"/>
    <w:rsid w:val="28826037"/>
    <w:rsid w:val="28BE6FFF"/>
    <w:rsid w:val="28C53C73"/>
    <w:rsid w:val="29335717"/>
    <w:rsid w:val="294C6851"/>
    <w:rsid w:val="29622F6F"/>
    <w:rsid w:val="297C74C2"/>
    <w:rsid w:val="29C23252"/>
    <w:rsid w:val="2A1235CF"/>
    <w:rsid w:val="2AC033D1"/>
    <w:rsid w:val="2AE806C1"/>
    <w:rsid w:val="2AF6466B"/>
    <w:rsid w:val="2B167431"/>
    <w:rsid w:val="2B563638"/>
    <w:rsid w:val="2B610364"/>
    <w:rsid w:val="2BCA0D3B"/>
    <w:rsid w:val="2BF53C06"/>
    <w:rsid w:val="2C093E92"/>
    <w:rsid w:val="2C142344"/>
    <w:rsid w:val="2D2F4A1A"/>
    <w:rsid w:val="2D3148B7"/>
    <w:rsid w:val="2DA97359"/>
    <w:rsid w:val="2DB777FC"/>
    <w:rsid w:val="2E0D29EE"/>
    <w:rsid w:val="2E937873"/>
    <w:rsid w:val="2EC721F1"/>
    <w:rsid w:val="2ECE30D1"/>
    <w:rsid w:val="2F156F5A"/>
    <w:rsid w:val="2F337C4E"/>
    <w:rsid w:val="3051071A"/>
    <w:rsid w:val="308B14BF"/>
    <w:rsid w:val="308C6D21"/>
    <w:rsid w:val="30EC092E"/>
    <w:rsid w:val="30F20CEA"/>
    <w:rsid w:val="30FC6DDF"/>
    <w:rsid w:val="312B76BA"/>
    <w:rsid w:val="312D0EA1"/>
    <w:rsid w:val="317617C5"/>
    <w:rsid w:val="329146B3"/>
    <w:rsid w:val="32B87628"/>
    <w:rsid w:val="335443A7"/>
    <w:rsid w:val="34055313"/>
    <w:rsid w:val="340B1E62"/>
    <w:rsid w:val="34250DCF"/>
    <w:rsid w:val="344A40A9"/>
    <w:rsid w:val="3525430D"/>
    <w:rsid w:val="355D5385"/>
    <w:rsid w:val="358248B2"/>
    <w:rsid w:val="35B15B1F"/>
    <w:rsid w:val="362C6E5D"/>
    <w:rsid w:val="36AB54D0"/>
    <w:rsid w:val="371A64E0"/>
    <w:rsid w:val="372848BE"/>
    <w:rsid w:val="372B671A"/>
    <w:rsid w:val="37687ECF"/>
    <w:rsid w:val="382940D5"/>
    <w:rsid w:val="382E097F"/>
    <w:rsid w:val="388938CA"/>
    <w:rsid w:val="38B834E5"/>
    <w:rsid w:val="38BE2583"/>
    <w:rsid w:val="39E91E0C"/>
    <w:rsid w:val="3A45044C"/>
    <w:rsid w:val="3A6A3601"/>
    <w:rsid w:val="3A7D11BD"/>
    <w:rsid w:val="3A9D4FC4"/>
    <w:rsid w:val="3ADC6DA4"/>
    <w:rsid w:val="3B0E05AF"/>
    <w:rsid w:val="3B2C41B1"/>
    <w:rsid w:val="3B4159F5"/>
    <w:rsid w:val="3CA2672F"/>
    <w:rsid w:val="3CD96A98"/>
    <w:rsid w:val="3CEA27D2"/>
    <w:rsid w:val="3D0F6451"/>
    <w:rsid w:val="3D121DC8"/>
    <w:rsid w:val="3D1302A1"/>
    <w:rsid w:val="3DDC6AC7"/>
    <w:rsid w:val="3E54671E"/>
    <w:rsid w:val="3E9D4C73"/>
    <w:rsid w:val="3EBA2E55"/>
    <w:rsid w:val="3EC878DB"/>
    <w:rsid w:val="3EFB1A98"/>
    <w:rsid w:val="3F285906"/>
    <w:rsid w:val="3F33590D"/>
    <w:rsid w:val="3F3E03C3"/>
    <w:rsid w:val="3F491ED1"/>
    <w:rsid w:val="3F5F1801"/>
    <w:rsid w:val="3FF15EBC"/>
    <w:rsid w:val="40A4647F"/>
    <w:rsid w:val="40B0362A"/>
    <w:rsid w:val="40EB653C"/>
    <w:rsid w:val="411274AE"/>
    <w:rsid w:val="41272D32"/>
    <w:rsid w:val="415935CC"/>
    <w:rsid w:val="41F82ECB"/>
    <w:rsid w:val="41FB32F1"/>
    <w:rsid w:val="428E2088"/>
    <w:rsid w:val="42AA10D5"/>
    <w:rsid w:val="42B23BCE"/>
    <w:rsid w:val="437C1A46"/>
    <w:rsid w:val="43AB5BD7"/>
    <w:rsid w:val="43FD2A14"/>
    <w:rsid w:val="446C5AF8"/>
    <w:rsid w:val="44E44D36"/>
    <w:rsid w:val="4502640B"/>
    <w:rsid w:val="450A0332"/>
    <w:rsid w:val="45102F9A"/>
    <w:rsid w:val="451A3FF6"/>
    <w:rsid w:val="45300557"/>
    <w:rsid w:val="454C4BF3"/>
    <w:rsid w:val="456D3C26"/>
    <w:rsid w:val="45B16AD8"/>
    <w:rsid w:val="45DA173A"/>
    <w:rsid w:val="460509C5"/>
    <w:rsid w:val="466666A1"/>
    <w:rsid w:val="46793B6C"/>
    <w:rsid w:val="467A16F3"/>
    <w:rsid w:val="46C36B5D"/>
    <w:rsid w:val="46C535B6"/>
    <w:rsid w:val="46FF1D88"/>
    <w:rsid w:val="47156056"/>
    <w:rsid w:val="47550B20"/>
    <w:rsid w:val="476C3B79"/>
    <w:rsid w:val="479150B6"/>
    <w:rsid w:val="47CB0128"/>
    <w:rsid w:val="480D52E8"/>
    <w:rsid w:val="489C68B0"/>
    <w:rsid w:val="48ED76F3"/>
    <w:rsid w:val="490C48C3"/>
    <w:rsid w:val="4996555C"/>
    <w:rsid w:val="49D95100"/>
    <w:rsid w:val="4A065280"/>
    <w:rsid w:val="4A8D3EDD"/>
    <w:rsid w:val="4AE332A2"/>
    <w:rsid w:val="4B1820B7"/>
    <w:rsid w:val="4B2A1D5A"/>
    <w:rsid w:val="4B5C1402"/>
    <w:rsid w:val="4B730DD2"/>
    <w:rsid w:val="4BF70D0B"/>
    <w:rsid w:val="4C0B6721"/>
    <w:rsid w:val="4C19490D"/>
    <w:rsid w:val="4C2C54AF"/>
    <w:rsid w:val="4C551D1D"/>
    <w:rsid w:val="4CD41426"/>
    <w:rsid w:val="4CD75EA6"/>
    <w:rsid w:val="4D2E42AC"/>
    <w:rsid w:val="4E037854"/>
    <w:rsid w:val="4E490244"/>
    <w:rsid w:val="4E6B3F20"/>
    <w:rsid w:val="4EC05D48"/>
    <w:rsid w:val="4ED42EDF"/>
    <w:rsid w:val="4EED439E"/>
    <w:rsid w:val="4F1D24C5"/>
    <w:rsid w:val="4F9A4530"/>
    <w:rsid w:val="4FC5559E"/>
    <w:rsid w:val="4FC813EC"/>
    <w:rsid w:val="4FF239AB"/>
    <w:rsid w:val="50075679"/>
    <w:rsid w:val="507862CA"/>
    <w:rsid w:val="508B132E"/>
    <w:rsid w:val="50FE0BDD"/>
    <w:rsid w:val="515D1EAB"/>
    <w:rsid w:val="51616BA5"/>
    <w:rsid w:val="518007B8"/>
    <w:rsid w:val="52094E21"/>
    <w:rsid w:val="520A4927"/>
    <w:rsid w:val="52253DAB"/>
    <w:rsid w:val="52611B78"/>
    <w:rsid w:val="53562136"/>
    <w:rsid w:val="537D79E5"/>
    <w:rsid w:val="549650A6"/>
    <w:rsid w:val="549B7129"/>
    <w:rsid w:val="549F0169"/>
    <w:rsid w:val="54A83939"/>
    <w:rsid w:val="54AE613A"/>
    <w:rsid w:val="54C85B0B"/>
    <w:rsid w:val="54E67F0A"/>
    <w:rsid w:val="54EF6CC8"/>
    <w:rsid w:val="55121189"/>
    <w:rsid w:val="55C8793B"/>
    <w:rsid w:val="55CB250A"/>
    <w:rsid w:val="55F907CE"/>
    <w:rsid w:val="565433E7"/>
    <w:rsid w:val="567141AC"/>
    <w:rsid w:val="56C76816"/>
    <w:rsid w:val="56E675C7"/>
    <w:rsid w:val="56F7421A"/>
    <w:rsid w:val="571B687A"/>
    <w:rsid w:val="57DC7480"/>
    <w:rsid w:val="57DD67A0"/>
    <w:rsid w:val="582F241B"/>
    <w:rsid w:val="5856634E"/>
    <w:rsid w:val="58612613"/>
    <w:rsid w:val="58EE3737"/>
    <w:rsid w:val="590E605F"/>
    <w:rsid w:val="596454B6"/>
    <w:rsid w:val="59817B0A"/>
    <w:rsid w:val="59923775"/>
    <w:rsid w:val="599472F1"/>
    <w:rsid w:val="59B54C5E"/>
    <w:rsid w:val="5A2025DA"/>
    <w:rsid w:val="5A305D82"/>
    <w:rsid w:val="5A513B74"/>
    <w:rsid w:val="5A9F17C5"/>
    <w:rsid w:val="5AA238F4"/>
    <w:rsid w:val="5AE61ED3"/>
    <w:rsid w:val="5B551D14"/>
    <w:rsid w:val="5B833D90"/>
    <w:rsid w:val="5BC31726"/>
    <w:rsid w:val="5BD07076"/>
    <w:rsid w:val="5BDB0661"/>
    <w:rsid w:val="5BEA6DC9"/>
    <w:rsid w:val="5C4715F3"/>
    <w:rsid w:val="5CDD6552"/>
    <w:rsid w:val="5CDD7433"/>
    <w:rsid w:val="5CEA72E2"/>
    <w:rsid w:val="5D5513E6"/>
    <w:rsid w:val="5D934039"/>
    <w:rsid w:val="5DCA437B"/>
    <w:rsid w:val="5E166B96"/>
    <w:rsid w:val="5E2F2AAB"/>
    <w:rsid w:val="5E2F6035"/>
    <w:rsid w:val="5E4F6267"/>
    <w:rsid w:val="5E557ED9"/>
    <w:rsid w:val="5EC613B6"/>
    <w:rsid w:val="5ECB1570"/>
    <w:rsid w:val="5ED03F60"/>
    <w:rsid w:val="5EEA0C87"/>
    <w:rsid w:val="5EFE42ED"/>
    <w:rsid w:val="5F1A2966"/>
    <w:rsid w:val="5F2D4EDB"/>
    <w:rsid w:val="5F846069"/>
    <w:rsid w:val="5F86054E"/>
    <w:rsid w:val="5F860A33"/>
    <w:rsid w:val="5FFF44EA"/>
    <w:rsid w:val="61215AA4"/>
    <w:rsid w:val="61416279"/>
    <w:rsid w:val="61B050B6"/>
    <w:rsid w:val="627B11B6"/>
    <w:rsid w:val="62BC0208"/>
    <w:rsid w:val="62CC6027"/>
    <w:rsid w:val="62F556AF"/>
    <w:rsid w:val="639D5F6D"/>
    <w:rsid w:val="63B758F1"/>
    <w:rsid w:val="63BB10D5"/>
    <w:rsid w:val="63DB1335"/>
    <w:rsid w:val="64277359"/>
    <w:rsid w:val="64284A78"/>
    <w:rsid w:val="6465124D"/>
    <w:rsid w:val="646E0970"/>
    <w:rsid w:val="64771ABB"/>
    <w:rsid w:val="64E23C8C"/>
    <w:rsid w:val="64EE5A09"/>
    <w:rsid w:val="65145C7C"/>
    <w:rsid w:val="65702930"/>
    <w:rsid w:val="657B7B39"/>
    <w:rsid w:val="65A90C7C"/>
    <w:rsid w:val="65ED06D7"/>
    <w:rsid w:val="65F05A8F"/>
    <w:rsid w:val="66151ED3"/>
    <w:rsid w:val="663A7888"/>
    <w:rsid w:val="663E66F0"/>
    <w:rsid w:val="665C1C31"/>
    <w:rsid w:val="667B4C55"/>
    <w:rsid w:val="67670B90"/>
    <w:rsid w:val="67A84B0A"/>
    <w:rsid w:val="683C2498"/>
    <w:rsid w:val="687721AE"/>
    <w:rsid w:val="68A50D28"/>
    <w:rsid w:val="69791294"/>
    <w:rsid w:val="699E6C96"/>
    <w:rsid w:val="6A240955"/>
    <w:rsid w:val="6A7D0521"/>
    <w:rsid w:val="6A814917"/>
    <w:rsid w:val="6B0306F2"/>
    <w:rsid w:val="6B0335A9"/>
    <w:rsid w:val="6B165983"/>
    <w:rsid w:val="6B462F7F"/>
    <w:rsid w:val="6BF95B14"/>
    <w:rsid w:val="6C246FFB"/>
    <w:rsid w:val="6C5D1AAF"/>
    <w:rsid w:val="6CA939EE"/>
    <w:rsid w:val="6CA973DD"/>
    <w:rsid w:val="6CCC4117"/>
    <w:rsid w:val="6DB8483B"/>
    <w:rsid w:val="6E2606AE"/>
    <w:rsid w:val="6E8B4CA3"/>
    <w:rsid w:val="6EA7335B"/>
    <w:rsid w:val="6EBB1C7C"/>
    <w:rsid w:val="6F5C7FE4"/>
    <w:rsid w:val="6F6449CE"/>
    <w:rsid w:val="6FEE0795"/>
    <w:rsid w:val="70001175"/>
    <w:rsid w:val="70241D98"/>
    <w:rsid w:val="70527ACC"/>
    <w:rsid w:val="70636FA5"/>
    <w:rsid w:val="723568B9"/>
    <w:rsid w:val="72493490"/>
    <w:rsid w:val="730C03F0"/>
    <w:rsid w:val="730D39E5"/>
    <w:rsid w:val="73167660"/>
    <w:rsid w:val="73712A12"/>
    <w:rsid w:val="73962A29"/>
    <w:rsid w:val="7427772A"/>
    <w:rsid w:val="74796150"/>
    <w:rsid w:val="748263B8"/>
    <w:rsid w:val="750C6E3F"/>
    <w:rsid w:val="752958E3"/>
    <w:rsid w:val="75A33971"/>
    <w:rsid w:val="75B75A5E"/>
    <w:rsid w:val="76256D00"/>
    <w:rsid w:val="767809D2"/>
    <w:rsid w:val="767C792B"/>
    <w:rsid w:val="768A5E95"/>
    <w:rsid w:val="76E84FA6"/>
    <w:rsid w:val="76FB1293"/>
    <w:rsid w:val="774B1D33"/>
    <w:rsid w:val="778A3B04"/>
    <w:rsid w:val="77C95334"/>
    <w:rsid w:val="77E72C3B"/>
    <w:rsid w:val="783A79B1"/>
    <w:rsid w:val="789F1E9C"/>
    <w:rsid w:val="78E73BE9"/>
    <w:rsid w:val="794B75EC"/>
    <w:rsid w:val="794E43F4"/>
    <w:rsid w:val="79B84AF9"/>
    <w:rsid w:val="79CF4580"/>
    <w:rsid w:val="79F70FAF"/>
    <w:rsid w:val="7A231457"/>
    <w:rsid w:val="7A2C65C2"/>
    <w:rsid w:val="7B107BD8"/>
    <w:rsid w:val="7B3B36E5"/>
    <w:rsid w:val="7B9D19A2"/>
    <w:rsid w:val="7BCE0E11"/>
    <w:rsid w:val="7BD71AB7"/>
    <w:rsid w:val="7BDC2B37"/>
    <w:rsid w:val="7BE36CF2"/>
    <w:rsid w:val="7C4B7883"/>
    <w:rsid w:val="7CCD4CDB"/>
    <w:rsid w:val="7D09349E"/>
    <w:rsid w:val="7D3A111C"/>
    <w:rsid w:val="7D6E7B8B"/>
    <w:rsid w:val="7D83609A"/>
    <w:rsid w:val="7DEA1BB4"/>
    <w:rsid w:val="7E97090E"/>
    <w:rsid w:val="7E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3"/>
    <w:qFormat/>
    <w:uiPriority w:val="0"/>
    <w:pPr>
      <w:tabs>
        <w:tab w:val="left" w:pos="3969"/>
      </w:tabs>
      <w:snapToGrid w:val="0"/>
      <w:spacing w:before="240" w:after="60" w:line="360" w:lineRule="atLeast"/>
    </w:pPr>
    <w:rPr>
      <w:rFonts w:eastAsia="黑体"/>
      <w:sz w:val="24"/>
    </w:rPr>
  </w:style>
  <w:style w:type="paragraph" w:styleId="3">
    <w:name w:val="Date"/>
    <w:basedOn w:val="1"/>
    <w:next w:val="1"/>
    <w:link w:val="14"/>
    <w:semiHidden/>
    <w:qFormat/>
    <w:uiPriority w:val="0"/>
    <w:rPr>
      <w:rFonts w:ascii="黑体" w:eastAsia="黑体"/>
      <w:sz w:val="2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3 字符"/>
    <w:basedOn w:val="9"/>
    <w:link w:val="2"/>
    <w:qFormat/>
    <w:uiPriority w:val="0"/>
    <w:rPr>
      <w:rFonts w:ascii="Times New Roman" w:hAnsi="Times New Roman" w:eastAsia="黑体" w:cs="Times New Roman"/>
      <w:sz w:val="24"/>
      <w:szCs w:val="20"/>
    </w:rPr>
  </w:style>
  <w:style w:type="character" w:customStyle="1" w:styleId="14">
    <w:name w:val="日期 字符"/>
    <w:basedOn w:val="9"/>
    <w:link w:val="3"/>
    <w:semiHidden/>
    <w:qFormat/>
    <w:uiPriority w:val="0"/>
    <w:rPr>
      <w:rFonts w:ascii="黑体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1580</Characters>
  <Lines>1</Lines>
  <Paragraphs>1</Paragraphs>
  <TotalTime>2</TotalTime>
  <ScaleCrop>false</ScaleCrop>
  <LinksUpToDate>false</LinksUpToDate>
  <CharactersWithSpaces>1854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2019-03-13T01:01:00Z</dcterms:created>
  <dc:creator>刘 思良</dc:creator>
  <cp:lastModifiedBy>Administrator</cp:lastModifiedBy>
  <cp:lastPrinted>2019-09-12T02:12:00Z</cp:lastPrinted>
  <dcterms:modified xsi:type="dcterms:W3CDTF">2019-10-22T02:15:27Z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