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Times New Roman" w:hAnsi="Times New Roman" w:eastAsia="宋体" w:cs="Times New Roman"/>
          <w:b/>
          <w:spacing w:val="-20"/>
          <w:sz w:val="36"/>
          <w:szCs w:val="20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附件6</w:t>
      </w:r>
      <w:r>
        <w:rPr>
          <w:rFonts w:hint="eastAsia" w:ascii="Times New Roman" w:hAnsi="Times New Roman" w:eastAsia="宋体" w:cs="Times New Roman"/>
          <w:b/>
          <w:spacing w:val="-20"/>
          <w:sz w:val="36"/>
          <w:szCs w:val="20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pacing w:val="-20"/>
          <w:sz w:val="36"/>
          <w:szCs w:val="20"/>
        </w:rPr>
        <w:t>东华理工大学</w:t>
      </w:r>
      <w:r>
        <w:rPr>
          <w:rFonts w:hint="eastAsia" w:ascii="Times New Roman" w:hAnsi="Times New Roman" w:eastAsia="宋体" w:cs="Times New Roman"/>
          <w:b/>
          <w:spacing w:val="-20"/>
          <w:sz w:val="36"/>
          <w:szCs w:val="20"/>
          <w:lang w:eastAsia="zh-CN"/>
        </w:rPr>
        <w:t>经济与管理学院研究生试卷</w:t>
      </w:r>
    </w:p>
    <w:p>
      <w:pPr>
        <w:spacing w:after="120"/>
        <w:jc w:val="center"/>
        <w:rPr>
          <w:rFonts w:hint="eastAsia" w:ascii="Times New Roman" w:hAnsi="Times New Roman" w:eastAsia="宋体" w:cs="Times New Roman"/>
          <w:b/>
          <w:spacing w:val="-20"/>
          <w:sz w:val="32"/>
          <w:szCs w:val="20"/>
        </w:rPr>
      </w:pPr>
      <w:r>
        <w:rPr>
          <w:rFonts w:hint="eastAsia" w:ascii="Times New Roman" w:hAnsi="Times New Roman" w:eastAsia="宋体" w:cs="Times New Roman"/>
          <w:b/>
          <w:spacing w:val="-20"/>
          <w:sz w:val="36"/>
          <w:szCs w:val="20"/>
        </w:rPr>
        <w:t xml:space="preserve">     </w:t>
      </w:r>
      <w:r>
        <w:rPr>
          <w:rFonts w:ascii="Times New Roman" w:hAnsi="Times New Roman" w:eastAsia="宋体" w:cs="Times New Roman"/>
          <w:b/>
          <w:spacing w:val="-20"/>
          <w:sz w:val="36"/>
          <w:szCs w:val="20"/>
        </w:rPr>
        <w:t>—</w:t>
      </w:r>
      <w:r>
        <w:rPr>
          <w:rFonts w:hint="eastAsia" w:ascii="Times New Roman" w:hAnsi="Times New Roman" w:eastAsia="宋体" w:cs="Times New Roman"/>
          <w:b/>
          <w:spacing w:val="-20"/>
          <w:sz w:val="36"/>
          <w:szCs w:val="20"/>
        </w:rPr>
        <w:t xml:space="preserve">      </w:t>
      </w:r>
      <w:r>
        <w:rPr>
          <w:rFonts w:hint="eastAsia" w:ascii="Times New Roman" w:hAnsi="Times New Roman" w:eastAsia="宋体" w:cs="Times New Roman"/>
          <w:b/>
          <w:spacing w:val="-20"/>
          <w:sz w:val="32"/>
          <w:szCs w:val="20"/>
        </w:rPr>
        <w:t>学年第    学期期末考试A/B卷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4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shd w:val="clear" w:color="auto" w:fill="auto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课程代码：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  <w:t xml:space="preserve">                   </w:t>
            </w:r>
          </w:p>
        </w:tc>
        <w:tc>
          <w:tcPr>
            <w:tcW w:w="4128" w:type="dxa"/>
            <w:shd w:val="clear" w:color="auto" w:fill="auto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课程名称：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shd w:val="clear" w:color="auto" w:fill="auto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年    级：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4128" w:type="dxa"/>
            <w:shd w:val="clear" w:color="auto" w:fill="auto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专    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u w:val="single"/>
              </w:rPr>
              <w:t xml:space="preserve">                         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             （本试卷考试时间120分钟，满分100分）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7"/>
        <w:gridCol w:w="798"/>
        <w:gridCol w:w="798"/>
        <w:gridCol w:w="797"/>
        <w:gridCol w:w="798"/>
        <w:gridCol w:w="798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51" w:type="dxa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题号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一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二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四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五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总分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51" w:type="dxa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分数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复核人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spacing w:line="320" w:lineRule="exact"/>
        <w:ind w:right="-107" w:rightChars="-51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20" w:lineRule="exact"/>
        <w:ind w:right="-107" w:rightChars="-51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20" w:lineRule="exact"/>
        <w:ind w:right="-107" w:rightChars="-51"/>
        <w:rPr>
          <w:rFonts w:hint="eastAsia" w:ascii="宋体" w:hAnsi="宋体" w:eastAsia="宋体" w:cs="Times New Roman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</w:t>
            </w:r>
            <w:r>
              <w:rPr>
                <w:rFonts w:ascii="宋体" w:hAnsi="宋体" w:eastAsia="宋体" w:cs="Times New Roman"/>
                <w:b/>
                <w:szCs w:val="21"/>
              </w:rPr>
              <w:t>单项选择题</w:t>
            </w:r>
            <w:r>
              <w:rPr>
                <w:rFonts w:ascii="宋体" w:hAnsi="宋体" w:eastAsia="宋体" w:cs="Times New Roman"/>
                <w:szCs w:val="21"/>
              </w:rPr>
              <w:t>（本题型共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题，每题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分，共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分。每题只有一个正确答案，请从每题的备选答案中选出一个你认为正确的答案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填在括号内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。多选、错选、不选均不得分。）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pacing w:line="320" w:lineRule="exact"/>
        <w:ind w:right="-107" w:rightChars="-51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20" w:lineRule="exact"/>
        <w:ind w:right="-107" w:rightChars="-51"/>
        <w:rPr>
          <w:rFonts w:hint="eastAsia" w:ascii="宋体" w:hAnsi="宋体" w:eastAsia="宋体" w:cs="Times New Roman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二、</w:t>
            </w:r>
            <w:r>
              <w:rPr>
                <w:rFonts w:ascii="宋体" w:hAnsi="宋体" w:eastAsia="宋体" w:cs="Times New Roman"/>
                <w:b/>
                <w:szCs w:val="21"/>
              </w:rPr>
              <w:t>多项选择题</w:t>
            </w:r>
            <w:r>
              <w:rPr>
                <w:rFonts w:ascii="宋体" w:hAnsi="宋体" w:eastAsia="宋体" w:cs="Times New Roman"/>
                <w:szCs w:val="21"/>
              </w:rPr>
              <w:t>（本题型共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题，每题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分，共</w:t>
            </w:r>
            <w:r>
              <w:rPr>
                <w:rFonts w:hint="eastAsia" w:ascii="宋体" w:hAnsi="宋体" w:eastAsia="宋体" w:cs="Times New Roman"/>
                <w:szCs w:val="21"/>
              </w:rPr>
              <w:t>*</w:t>
            </w:r>
            <w:r>
              <w:rPr>
                <w:rFonts w:ascii="宋体" w:hAnsi="宋体" w:eastAsia="宋体" w:cs="Times New Roman"/>
                <w:szCs w:val="21"/>
              </w:rPr>
              <w:t>分。每题均有多个正确答案，请从每题的备选答案中选出你认为正确的答案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填在括号内。</w:t>
            </w:r>
            <w:r>
              <w:rPr>
                <w:rFonts w:ascii="宋体" w:hAnsi="宋体" w:eastAsia="宋体" w:cs="Times New Roman"/>
                <w:szCs w:val="21"/>
              </w:rPr>
              <w:t>每题所有答案选择正确的得分；不答、错答、漏答均不得分。）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Times New Roman"/>
          <w:szCs w:val="24"/>
        </w:rPr>
      </w:pPr>
    </w:p>
    <w:p>
      <w:pPr>
        <w:spacing w:line="320" w:lineRule="exact"/>
        <w:rPr>
          <w:rFonts w:hint="eastAsia" w:ascii="宋体" w:hAnsi="宋体" w:eastAsia="宋体" w:cs="Times New Roman"/>
          <w:b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三、判断题</w:t>
            </w:r>
            <w:r>
              <w:rPr>
                <w:rFonts w:ascii="宋体" w:hAnsi="宋体" w:eastAsia="宋体" w:cs="Times New Roman"/>
                <w:szCs w:val="24"/>
              </w:rPr>
              <w:t>（本题型共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题，每题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分，共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分。请判断每题的表述是否正确，你认为正确的，</w:t>
            </w:r>
            <w:r>
              <w:rPr>
                <w:rFonts w:ascii="宋体" w:hAnsi="宋体" w:eastAsia="宋体" w:cs="Times New Roman"/>
                <w:bCs/>
                <w:szCs w:val="24"/>
              </w:rPr>
              <w:t>在</w:t>
            </w:r>
            <w:r>
              <w:rPr>
                <w:rFonts w:hint="eastAsia" w:ascii="宋体" w:hAnsi="宋体" w:eastAsia="宋体" w:cs="Times New Roman"/>
                <w:bCs/>
                <w:szCs w:val="24"/>
              </w:rPr>
              <w:t>括号内</w:t>
            </w:r>
            <w:r>
              <w:rPr>
                <w:rFonts w:hint="eastAsia" w:ascii="宋体" w:hAnsi="宋体" w:eastAsia="宋体" w:cs="Times New Roman"/>
                <w:szCs w:val="24"/>
              </w:rPr>
              <w:t>打</w:t>
            </w:r>
            <w:r>
              <w:rPr>
                <w:rFonts w:ascii="宋体" w:hAnsi="宋体" w:eastAsia="宋体" w:cs="Times New Roman"/>
                <w:szCs w:val="24"/>
              </w:rPr>
              <w:t>“√”，你认为错误的，</w:t>
            </w:r>
            <w:r>
              <w:rPr>
                <w:rFonts w:ascii="宋体" w:hAnsi="宋体" w:eastAsia="宋体" w:cs="Times New Roman"/>
                <w:bCs/>
                <w:szCs w:val="24"/>
              </w:rPr>
              <w:t>在</w:t>
            </w:r>
            <w:r>
              <w:rPr>
                <w:rFonts w:hint="eastAsia" w:ascii="宋体" w:hAnsi="宋体" w:eastAsia="宋体" w:cs="Times New Roman"/>
                <w:bCs/>
                <w:szCs w:val="24"/>
              </w:rPr>
              <w:t>括号内</w:t>
            </w:r>
            <w:r>
              <w:rPr>
                <w:rFonts w:hint="eastAsia" w:ascii="宋体" w:hAnsi="宋体" w:eastAsia="宋体" w:cs="Times New Roman"/>
                <w:szCs w:val="24"/>
              </w:rPr>
              <w:t>打</w:t>
            </w:r>
            <w:r>
              <w:rPr>
                <w:rFonts w:ascii="宋体" w:hAnsi="宋体" w:eastAsia="宋体" w:cs="Times New Roman"/>
                <w:szCs w:val="24"/>
              </w:rPr>
              <w:t>“×”。每题判断正确的得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分；每题判断错误的</w:t>
            </w:r>
            <w:r>
              <w:rPr>
                <w:rFonts w:hint="eastAsia" w:ascii="宋体" w:hAnsi="宋体" w:eastAsia="宋体" w:cs="Times New Roman"/>
                <w:szCs w:val="24"/>
              </w:rPr>
              <w:t>不</w:t>
            </w:r>
            <w:r>
              <w:rPr>
                <w:rFonts w:ascii="宋体" w:hAnsi="宋体" w:eastAsia="宋体" w:cs="Times New Roman"/>
                <w:szCs w:val="24"/>
              </w:rPr>
              <w:t>倒扣分。）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</w:t>
      </w:r>
    </w:p>
    <w:p>
      <w:pPr>
        <w:rPr>
          <w:rFonts w:hint="eastAsia" w:ascii="宋体" w:hAnsi="宋体" w:eastAsia="宋体" w:cs="Times New Roman"/>
          <w:szCs w:val="24"/>
        </w:rPr>
      </w:pPr>
    </w:p>
    <w:p>
      <w:pPr>
        <w:rPr>
          <w:rFonts w:hint="eastAsia" w:ascii="宋体" w:hAnsi="宋体" w:eastAsia="宋体" w:cs="Times New Roman"/>
          <w:szCs w:val="24"/>
        </w:rPr>
      </w:pP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                                        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四、计算分析题</w:t>
            </w:r>
            <w:r>
              <w:rPr>
                <w:rFonts w:ascii="宋体" w:hAnsi="宋体" w:eastAsia="宋体" w:cs="Times New Roman"/>
                <w:szCs w:val="24"/>
              </w:rPr>
              <w:t>（本题型共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题</w:t>
            </w:r>
            <w:r>
              <w:rPr>
                <w:rFonts w:hint="eastAsia" w:ascii="宋体" w:hAnsi="宋体" w:eastAsia="宋体" w:cs="Times New Roman"/>
                <w:szCs w:val="24"/>
              </w:rPr>
              <w:t>，</w:t>
            </w:r>
            <w:r>
              <w:rPr>
                <w:rFonts w:ascii="宋体" w:hAnsi="宋体" w:eastAsia="宋体" w:cs="Times New Roman"/>
                <w:szCs w:val="24"/>
              </w:rPr>
              <w:t>其中第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题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分，第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题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</w:t>
            </w:r>
            <w:r>
              <w:rPr>
                <w:rFonts w:hint="eastAsia" w:ascii="宋体" w:hAnsi="宋体" w:eastAsia="宋体" w:cs="Times New Roman"/>
                <w:szCs w:val="24"/>
              </w:rPr>
              <w:t>，</w:t>
            </w:r>
            <w:r>
              <w:rPr>
                <w:rFonts w:ascii="宋体" w:hAnsi="宋体" w:eastAsia="宋体" w:cs="Times New Roman"/>
                <w:szCs w:val="24"/>
              </w:rPr>
              <w:t>第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题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分。本题</w:t>
            </w:r>
            <w:r>
              <w:rPr>
                <w:rFonts w:hint="eastAsia" w:ascii="宋体" w:hAnsi="宋体" w:eastAsia="宋体" w:cs="Times New Roman"/>
                <w:szCs w:val="24"/>
              </w:rPr>
              <w:t>*</w:t>
            </w:r>
            <w:r>
              <w:rPr>
                <w:rFonts w:ascii="宋体" w:hAnsi="宋体" w:eastAsia="宋体" w:cs="Times New Roman"/>
                <w:szCs w:val="24"/>
              </w:rPr>
              <w:t>分。要求列示出计算步骤，每步骤运算得数精确到小数点后两位。在答题</w:t>
            </w:r>
            <w:r>
              <w:rPr>
                <w:rFonts w:hint="eastAsia" w:ascii="宋体" w:hAnsi="宋体" w:eastAsia="宋体" w:cs="Times New Roman"/>
                <w:szCs w:val="24"/>
              </w:rPr>
              <w:t>纸</w:t>
            </w:r>
            <w:r>
              <w:rPr>
                <w:rFonts w:ascii="宋体" w:hAnsi="宋体" w:eastAsia="宋体" w:cs="Times New Roman"/>
                <w:szCs w:val="24"/>
              </w:rPr>
              <w:t>上解答。）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五、简答题</w:t>
            </w:r>
            <w:r>
              <w:rPr>
                <w:rFonts w:hint="eastAsia" w:ascii="宋体" w:hAnsi="宋体" w:eastAsia="宋体" w:cs="Times New Roman"/>
                <w:szCs w:val="24"/>
              </w:rPr>
              <w:t>（本大题共*道小题，每小题*分，共*分。）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六、论述题</w:t>
            </w:r>
            <w:r>
              <w:rPr>
                <w:rFonts w:hint="eastAsia" w:ascii="宋体" w:hAnsi="宋体" w:eastAsia="宋体" w:cs="Times New Roman"/>
                <w:szCs w:val="24"/>
              </w:rPr>
              <w:t>（本大题共*道小题，每小题*分，共*分。）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  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七、案例分析题</w:t>
            </w:r>
            <w:r>
              <w:rPr>
                <w:rFonts w:hint="eastAsia" w:ascii="宋体" w:hAnsi="宋体" w:eastAsia="宋体" w:cs="Times New Roman"/>
                <w:szCs w:val="24"/>
              </w:rPr>
              <w:t>（本大题共*道小题，每小题*分，共*分。）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阅卷人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581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after="120"/>
        <w:jc w:val="center"/>
        <w:rPr>
          <w:rFonts w:ascii="Calibri" w:hAnsi="Calibri" w:eastAsia="宋体" w:cs="Times New Roman"/>
          <w:szCs w:val="21"/>
        </w:rPr>
      </w:pPr>
    </w:p>
    <w:p/>
    <w:sectPr>
      <w:headerReference r:id="rId3" w:type="default"/>
      <w:footerReference r:id="rId4" w:type="default"/>
      <w:pgSz w:w="21546" w:h="15196" w:orient="landscape"/>
      <w:pgMar w:top="1701" w:right="1701" w:bottom="1701" w:left="2268" w:header="851" w:footer="992" w:gutter="0"/>
      <w:cols w:space="149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10972800" cy="0"/>
              <wp:effectExtent l="9525" t="5715" r="9525" b="1333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72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2.55pt;height:0pt;width:864pt;z-index:251659264;mso-width-relative:page;mso-height-relative:page;" filled="f" stroked="t" coordsize="21600,21600" o:gfxdata="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0Zo51AAAAAcBAAAPAAAAAAAAAAEAIAAAACIAAABkcnMvZG93bnJl&#10;di54bWxQSwECFAAUAAAACACHTuJASt29zsgBAABdAwAADgAAAAAAAAABACAAAAAj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专用考试纸  请勿浪费         A/B卷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rStyle w:val="6"/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页     共</w:t>
    </w:r>
    <w:r>
      <w:rPr>
        <w:rStyle w:val="6"/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143510</wp:posOffset>
              </wp:positionV>
              <wp:extent cx="533400" cy="7528560"/>
              <wp:effectExtent l="9525" t="29210" r="9525" b="33655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7528560"/>
                        <a:chOff x="828" y="1701"/>
                        <a:chExt cx="840" cy="11856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28" y="1701"/>
                          <a:ext cx="840" cy="11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专业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班级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学号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  姓名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/>
                      <wps:spPr bwMode="auto">
                        <a:xfrm>
                          <a:off x="1548" y="1701"/>
                          <a:ext cx="0" cy="11856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3pt;margin-top:11.3pt;height:592.8pt;width:42pt;z-index:251660288;mso-width-relative:page;mso-height-relative:page;" coordorigin="828,1701" coordsize="840,11856" o:gfxdata="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NBwmPHbAAAADAEAAA8A&#10;AAAAAAAAAQAgAAAAIgAAAGRycy9kb3ducmV2LnhtbFBLAQIUABQAAAAIAIdO4kC/DvJC+AIAADEH&#10;AAAOAAAAAAAAAAEAIAAAACoBAABkcnMvZTJvRG9jLnhtbFBLBQYAAAAABgAGAFkBAACUBgAAAAA=&#10;">
              <o:lock v:ext="edit" aspectratio="f"/>
              <v:shape id="Text Box 3" o:spid="_x0000_s1026" o:spt="202" type="#_x0000_t202" style="position:absolute;left:828;top:1701;height:11856;width:840;" filled="f" stroked="t" coordsize="21600,21600" o:gfxdata="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/LJsvQAA&#10;ANoAAAAPAAAAAAAAAAEAIAAAACIAAABkcnMvZG93bnJldi54bWxQSwECFAAUAAAACACHTuJAMy8F&#10;njsAAAA5AAAAEAAAAAAAAAABACAAAAAMAQAAZHJzL3NoYXBleG1sLnhtbFBLBQYAAAAABgAGAFsB&#10;AAC2AwAAAAA=&#10;">
                <v:fill on="f" focussize="0,0"/>
                <v:stroke color="#FFFFFF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eastAsia="仿宋_GB231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</w:rPr>
                        <w:t>专业</w:t>
                      </w:r>
                      <w:r>
                        <w:rPr>
                          <w:rFonts w:hint="eastAsia" w:ascii="仿宋_GB2312" w:eastAsia="仿宋_GB2312"/>
                          <w:sz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 xml:space="preserve">  班级</w:t>
                      </w:r>
                      <w:r>
                        <w:rPr>
                          <w:rFonts w:hint="eastAsia" w:ascii="仿宋_GB2312" w:eastAsia="仿宋_GB2312"/>
                          <w:sz w:val="28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 xml:space="preserve">  学号</w:t>
                      </w:r>
                      <w:r>
                        <w:rPr>
                          <w:rFonts w:hint="eastAsia" w:ascii="仿宋_GB2312" w:eastAsia="仿宋_GB2312"/>
                          <w:sz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 xml:space="preserve">  姓名</w:t>
                      </w:r>
                      <w:r>
                        <w:rPr>
                          <w:rFonts w:hint="eastAsia" w:ascii="仿宋_GB2312" w:eastAsia="仿宋_GB2312"/>
                          <w:sz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  <v:line id="Line 4" o:spid="_x0000_s1026" o:spt="20" style="position:absolute;left:1548;top:1701;height:11856;width:0;" filled="f" stroked="t" coordsize="21600,21600" o:gfxdata="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+XVS8AAAA&#10;2gAAAA8AAAAAAAAAAQAgAAAAIgAAAGRycy9kb3ducmV2LnhtbFBLAQIUABQAAAAIAIdO4kAzLwWe&#10;OwAAADkAAAAQAAAAAAAAAAEAIAAAAAsBAABkcnMvc2hhcGV4bWwueG1sUEsFBgAAAAAGAAYAWwEA&#10;ALUDAAAAAA==&#10;">
                <v:fill on="f" focussize="0,0"/>
                <v:stroke r:id="rId1" weight="4.5pt" color="#000000" color2="#FFFFFF" linestyle="thinThick" joinstyle="round" o:relid="rId1" filltype="pattern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黑体" w:eastAsia="黑体"/>
        <w:b/>
        <w:bCs/>
        <w:color w:val="000000"/>
        <w:sz w:val="30"/>
        <w:szCs w:val="30"/>
      </w:rPr>
      <w:t xml:space="preserve">提示:凡是代考、使用通讯设备作弊、二次作弊者给予开除学籍处分;在试卷下、身上、桌面上等夹带与考试相关内容者给予记过处分。                   </w:t>
    </w:r>
  </w:p>
  <w:p>
    <w:pPr>
      <w:spacing w:line="440" w:lineRule="exact"/>
      <w:ind w:firstLine="602" w:firstLineChars="200"/>
      <w:jc w:val="center"/>
      <w:rPr>
        <w:rFonts w:hint="eastAsia" w:ascii="黑体" w:eastAsia="黑体"/>
        <w:b/>
        <w:bCs/>
        <w:color w:val="000000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FC"/>
    <w:rsid w:val="00015D54"/>
    <w:rsid w:val="00031002"/>
    <w:rsid w:val="0004052C"/>
    <w:rsid w:val="00075974"/>
    <w:rsid w:val="00087760"/>
    <w:rsid w:val="000B6515"/>
    <w:rsid w:val="000C1522"/>
    <w:rsid w:val="000C6D00"/>
    <w:rsid w:val="000D16BA"/>
    <w:rsid w:val="001004A9"/>
    <w:rsid w:val="001107A4"/>
    <w:rsid w:val="001176DB"/>
    <w:rsid w:val="001337C3"/>
    <w:rsid w:val="0015163D"/>
    <w:rsid w:val="00152C22"/>
    <w:rsid w:val="00164B0E"/>
    <w:rsid w:val="00173045"/>
    <w:rsid w:val="00182BDD"/>
    <w:rsid w:val="001E599D"/>
    <w:rsid w:val="0020485F"/>
    <w:rsid w:val="00213A85"/>
    <w:rsid w:val="002A6BF8"/>
    <w:rsid w:val="002A6DEA"/>
    <w:rsid w:val="002B2E85"/>
    <w:rsid w:val="002B62D1"/>
    <w:rsid w:val="002C5F98"/>
    <w:rsid w:val="002C7271"/>
    <w:rsid w:val="00324936"/>
    <w:rsid w:val="00350EFF"/>
    <w:rsid w:val="00352B9F"/>
    <w:rsid w:val="00353FB6"/>
    <w:rsid w:val="00371ED5"/>
    <w:rsid w:val="0037528A"/>
    <w:rsid w:val="003E2569"/>
    <w:rsid w:val="00451FEB"/>
    <w:rsid w:val="004A752E"/>
    <w:rsid w:val="00524570"/>
    <w:rsid w:val="00537D16"/>
    <w:rsid w:val="0055105F"/>
    <w:rsid w:val="00572273"/>
    <w:rsid w:val="00594D57"/>
    <w:rsid w:val="005B2CE7"/>
    <w:rsid w:val="005F51BD"/>
    <w:rsid w:val="0060755F"/>
    <w:rsid w:val="00632B75"/>
    <w:rsid w:val="006B599B"/>
    <w:rsid w:val="007237C5"/>
    <w:rsid w:val="00724B80"/>
    <w:rsid w:val="00754CE4"/>
    <w:rsid w:val="00767675"/>
    <w:rsid w:val="00775035"/>
    <w:rsid w:val="00785693"/>
    <w:rsid w:val="007A020D"/>
    <w:rsid w:val="007A0785"/>
    <w:rsid w:val="007E1961"/>
    <w:rsid w:val="007E4E07"/>
    <w:rsid w:val="008130F5"/>
    <w:rsid w:val="008344BD"/>
    <w:rsid w:val="0087708B"/>
    <w:rsid w:val="00897CC1"/>
    <w:rsid w:val="008B1481"/>
    <w:rsid w:val="008E3B93"/>
    <w:rsid w:val="00916E92"/>
    <w:rsid w:val="00925D0E"/>
    <w:rsid w:val="009702AA"/>
    <w:rsid w:val="009E2D2C"/>
    <w:rsid w:val="009E7FDF"/>
    <w:rsid w:val="00A41AE9"/>
    <w:rsid w:val="00A76F64"/>
    <w:rsid w:val="00A8308F"/>
    <w:rsid w:val="00A86A96"/>
    <w:rsid w:val="00AA1A06"/>
    <w:rsid w:val="00AB01D5"/>
    <w:rsid w:val="00AB6FA5"/>
    <w:rsid w:val="00AE657D"/>
    <w:rsid w:val="00AF1092"/>
    <w:rsid w:val="00AF6925"/>
    <w:rsid w:val="00B0272E"/>
    <w:rsid w:val="00B07C09"/>
    <w:rsid w:val="00B160D4"/>
    <w:rsid w:val="00B37A50"/>
    <w:rsid w:val="00B41C53"/>
    <w:rsid w:val="00BC670F"/>
    <w:rsid w:val="00BD7309"/>
    <w:rsid w:val="00BF1F74"/>
    <w:rsid w:val="00BF2B06"/>
    <w:rsid w:val="00C0070E"/>
    <w:rsid w:val="00C06736"/>
    <w:rsid w:val="00C3371C"/>
    <w:rsid w:val="00C53BF8"/>
    <w:rsid w:val="00CA40C8"/>
    <w:rsid w:val="00CE270A"/>
    <w:rsid w:val="00D0046A"/>
    <w:rsid w:val="00D03BA5"/>
    <w:rsid w:val="00D55C9D"/>
    <w:rsid w:val="00D743AD"/>
    <w:rsid w:val="00D756B7"/>
    <w:rsid w:val="00D8563A"/>
    <w:rsid w:val="00DF4289"/>
    <w:rsid w:val="00DF4893"/>
    <w:rsid w:val="00E02701"/>
    <w:rsid w:val="00E25A3D"/>
    <w:rsid w:val="00E8655B"/>
    <w:rsid w:val="00EF379D"/>
    <w:rsid w:val="00F047E3"/>
    <w:rsid w:val="00F10CDB"/>
    <w:rsid w:val="00F30A36"/>
    <w:rsid w:val="00F36AEE"/>
    <w:rsid w:val="00F4599B"/>
    <w:rsid w:val="00F653C1"/>
    <w:rsid w:val="00F67213"/>
    <w:rsid w:val="00F8346C"/>
    <w:rsid w:val="00F95FAA"/>
    <w:rsid w:val="00FA4BFC"/>
    <w:rsid w:val="00FB2EF8"/>
    <w:rsid w:val="00FB7430"/>
    <w:rsid w:val="00FF7DCF"/>
    <w:rsid w:val="342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2016-09-30T07:53:00Z</dcterms:created>
  <dc:creator>马杰</dc:creator>
  <cp:lastModifiedBy>马杰</cp:lastModifiedBy>
  <dcterms:modified xsi:type="dcterms:W3CDTF">2019-12-06T01:37:30Z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